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1524B7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1524B7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ООО &quot;РН-Бурение&quot;"/>
                  </w:textInput>
                </w:ffData>
              </w:fldChar>
            </w:r>
            <w:bookmarkStart w:id="0" w:name="ТекстовоеПоле1"/>
            <w:r w:rsidR="001524B7">
              <w:rPr>
                <w:highlight w:val="lightGray"/>
              </w:rPr>
              <w:instrText xml:space="preserve"> FORMTEXT </w:instrText>
            </w:r>
            <w:r w:rsidR="001524B7">
              <w:rPr>
                <w:highlight w:val="lightGray"/>
              </w:rPr>
            </w:r>
            <w:r w:rsidR="001524B7">
              <w:rPr>
                <w:highlight w:val="lightGray"/>
              </w:rPr>
              <w:fldChar w:fldCharType="separate"/>
            </w:r>
            <w:r w:rsidR="001524B7">
              <w:rPr>
                <w:noProof/>
                <w:highlight w:val="lightGray"/>
              </w:rPr>
              <w:t>ООО "РН-Бурение"</w:t>
            </w:r>
            <w:r w:rsidR="001524B7">
              <w:rPr>
                <w:highlight w:val="lightGray"/>
              </w:rPr>
              <w:fldChar w:fldCharType="end"/>
            </w:r>
            <w:bookmarkEnd w:id="0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5B2E26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ервый заместитель директора-технический директор Грозненского филиала  действующий на основании Доверенности №___ от __.__.2020г.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Первый заместитель директора-технический директор Грозненского филиала  действующий на основании Доверенности №___ от __.__.2020г.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5B2E26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ташов А.А.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Аташов А.А.</w:t>
            </w:r>
            <w:r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>
      <w:bookmarkStart w:id="1" w:name="_GoBack"/>
      <w:bookmarkEnd w:id="1"/>
    </w:p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418B"/>
    <w:rsid w:val="001524B7"/>
    <w:rsid w:val="00354C3F"/>
    <w:rsid w:val="005B2E26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Зугираев Ваха Висаевич</cp:lastModifiedBy>
  <cp:revision>4</cp:revision>
  <dcterms:created xsi:type="dcterms:W3CDTF">2017-12-06T09:02:00Z</dcterms:created>
  <dcterms:modified xsi:type="dcterms:W3CDTF">2021-07-28T11:27:00Z</dcterms:modified>
</cp:coreProperties>
</file>